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603" w:rsidRDefault="004B6603" w:rsidP="0002539A">
      <w:pPr>
        <w:spacing w:line="480" w:lineRule="auto"/>
        <w:jc w:val="center"/>
        <w:rPr>
          <w:rFonts w:ascii="Times New Roman" w:hAnsi="Times New Roman" w:cs="Times New Roman"/>
          <w:sz w:val="24"/>
          <w:szCs w:val="24"/>
        </w:rPr>
      </w:pPr>
      <w:r w:rsidRPr="00DF4817">
        <w:rPr>
          <w:rFonts w:ascii="Times New Roman" w:hAnsi="Times New Roman" w:cs="Times New Roman"/>
          <w:sz w:val="24"/>
          <w:szCs w:val="24"/>
        </w:rPr>
        <w:t>Philosophy of mind</w:t>
      </w:r>
    </w:p>
    <w:p w:rsidR="00AF40BA" w:rsidRDefault="00AF40BA" w:rsidP="000253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40BA" w:rsidRDefault="00AF40BA" w:rsidP="000253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40BA" w:rsidRPr="00DF4817" w:rsidRDefault="00AF40BA" w:rsidP="0002539A">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AF40BA" w:rsidRDefault="00AF40BA" w:rsidP="00DF4817">
      <w:pPr>
        <w:spacing w:line="480" w:lineRule="auto"/>
        <w:rPr>
          <w:rFonts w:ascii="Times New Roman" w:hAnsi="Times New Roman" w:cs="Times New Roman"/>
          <w:sz w:val="24"/>
          <w:szCs w:val="24"/>
        </w:rPr>
      </w:pPr>
    </w:p>
    <w:p w:rsidR="00CE58F1" w:rsidRDefault="00CE58F1" w:rsidP="00DF4817">
      <w:pPr>
        <w:spacing w:line="480" w:lineRule="auto"/>
        <w:rPr>
          <w:rFonts w:ascii="Times New Roman" w:hAnsi="Times New Roman" w:cs="Times New Roman"/>
          <w:sz w:val="24"/>
          <w:szCs w:val="24"/>
        </w:rPr>
      </w:pP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lastRenderedPageBreak/>
        <w:t>Introduction</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Philosophy of mind is a classification of philosophy that examines the nature and ontology of the mind and how it relates to the body. The features of the mind that are examined include the ontology of the mind, mental events and functions, consciousness, mental properties, and the interrelation between the mind and the body. In philosophy, qualia can be defined as a personal occurrence of a conscious episode. Some examples of qualia include the perceived sense of headache pain, hallucinations, emotions such as fear, anger, and envy, moods such as anxiety, and the sense of taste. Four characteristics of qualia have been identified: qualia are ineffable, intrinsic, private, and directly appreciable in consciousness.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 xml:space="preserve">The intrinsic property of qualia means that they are not related to other things and they do not reform depending on the event’s relation to other things. The intrinsic property does not depend on any kind of relation. </w:t>
      </w:r>
      <w:r w:rsidR="008E2328" w:rsidRPr="00DF4817">
        <w:rPr>
          <w:rFonts w:ascii="Times New Roman" w:hAnsi="Times New Roman" w:cs="Times New Roman"/>
          <w:sz w:val="24"/>
          <w:szCs w:val="24"/>
        </w:rPr>
        <w:t>Qualia being intrinsic mean</w:t>
      </w:r>
      <w:r w:rsidRPr="00DF4817">
        <w:rPr>
          <w:rFonts w:ascii="Times New Roman" w:hAnsi="Times New Roman" w:cs="Times New Roman"/>
          <w:sz w:val="24"/>
          <w:szCs w:val="24"/>
        </w:rPr>
        <w:t xml:space="preserve"> that their quality character can be independent of the processes taking place in the mind and do not depend on other relations or mental states or even behavior</w:t>
      </w:r>
      <w:r w:rsidR="008E2328" w:rsidRPr="008E2328">
        <w:rPr>
          <w:rFonts w:ascii="Times New Roman" w:hAnsi="Times New Roman" w:cs="Times New Roman"/>
          <w:color w:val="222222"/>
          <w:sz w:val="24"/>
          <w:szCs w:val="24"/>
          <w:shd w:val="clear" w:color="auto" w:fill="FFFFFF"/>
        </w:rPr>
        <w:t xml:space="preserve"> </w:t>
      </w:r>
      <w:r w:rsidR="008E2328">
        <w:rPr>
          <w:rFonts w:ascii="Times New Roman" w:hAnsi="Times New Roman" w:cs="Times New Roman"/>
          <w:color w:val="222222"/>
          <w:sz w:val="24"/>
          <w:szCs w:val="24"/>
          <w:shd w:val="clear" w:color="auto" w:fill="FFFFFF"/>
        </w:rPr>
        <w:t>(Presly &amp;</w:t>
      </w:r>
      <w:r w:rsidR="008E2328" w:rsidRPr="00DF4817">
        <w:rPr>
          <w:rFonts w:ascii="Times New Roman" w:hAnsi="Times New Roman" w:cs="Times New Roman"/>
          <w:color w:val="222222"/>
          <w:sz w:val="24"/>
          <w:szCs w:val="24"/>
          <w:shd w:val="clear" w:color="auto" w:fill="FFFFFF"/>
        </w:rPr>
        <w:t xml:space="preserve"> C. F</w:t>
      </w:r>
      <w:r w:rsidR="008E2328">
        <w:rPr>
          <w:rFonts w:ascii="Times New Roman" w:hAnsi="Times New Roman" w:cs="Times New Roman"/>
          <w:color w:val="222222"/>
          <w:sz w:val="24"/>
          <w:szCs w:val="24"/>
          <w:shd w:val="clear" w:color="auto" w:fill="FFFFFF"/>
        </w:rPr>
        <w:t>, 1968)</w:t>
      </w:r>
      <w:r w:rsidRPr="00DF4817">
        <w:rPr>
          <w:rFonts w:ascii="Times New Roman" w:hAnsi="Times New Roman" w:cs="Times New Roman"/>
          <w:sz w:val="24"/>
          <w:szCs w:val="24"/>
        </w:rPr>
        <w:t>. Qualia are also mentioned as phenomenal characteristics of events.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The current qualia discussion was mostly formulated by talks of functionalism during the 1960s and 1970s. Attention had been put on qualia concerning identity theory. The discussions about qualia began when the functionalism theory of mind emerged</w:t>
      </w:r>
      <w:r w:rsidR="00641105" w:rsidRPr="00641105">
        <w:rPr>
          <w:rFonts w:ascii="Times New Roman" w:hAnsi="Times New Roman" w:cs="Times New Roman"/>
          <w:color w:val="222222"/>
          <w:sz w:val="24"/>
          <w:szCs w:val="24"/>
          <w:shd w:val="clear" w:color="auto" w:fill="FFFFFF"/>
        </w:rPr>
        <w:t xml:space="preserve"> </w:t>
      </w:r>
      <w:r w:rsidR="00641105">
        <w:rPr>
          <w:rFonts w:ascii="Times New Roman" w:hAnsi="Times New Roman" w:cs="Times New Roman"/>
          <w:color w:val="222222"/>
          <w:sz w:val="24"/>
          <w:szCs w:val="24"/>
          <w:shd w:val="clear" w:color="auto" w:fill="FFFFFF"/>
        </w:rPr>
        <w:t>(Smart &amp;</w:t>
      </w:r>
      <w:r w:rsidR="00641105" w:rsidRPr="00DF4817">
        <w:rPr>
          <w:rFonts w:ascii="Times New Roman" w:hAnsi="Times New Roman" w:cs="Times New Roman"/>
          <w:color w:val="222222"/>
          <w:sz w:val="24"/>
          <w:szCs w:val="24"/>
          <w:shd w:val="clear" w:color="auto" w:fill="FFFFFF"/>
        </w:rPr>
        <w:t xml:space="preserve"> J. J</w:t>
      </w:r>
      <w:r w:rsidR="00641105">
        <w:rPr>
          <w:rFonts w:ascii="Times New Roman" w:hAnsi="Times New Roman" w:cs="Times New Roman"/>
          <w:color w:val="222222"/>
          <w:sz w:val="24"/>
          <w:szCs w:val="24"/>
          <w:shd w:val="clear" w:color="auto" w:fill="FFFFFF"/>
        </w:rPr>
        <w:t>, 1959)</w:t>
      </w:r>
      <w:r w:rsidRPr="00DF4817">
        <w:rPr>
          <w:rFonts w:ascii="Times New Roman" w:hAnsi="Times New Roman" w:cs="Times New Roman"/>
          <w:sz w:val="24"/>
          <w:szCs w:val="24"/>
        </w:rPr>
        <w:t xml:space="preserve">. Mental status is specified by their roles which they undertake in the whole mind system. This definition of mental states limits functionalism to avoid some of the goals which aim at philosophical behaviorism theory which defines mental states depending on their input-output relationship. The causal role can be independently defined by its physical appreciation. Instead of defining pain </w:t>
      </w:r>
      <w:r w:rsidRPr="00DF4817">
        <w:rPr>
          <w:rFonts w:ascii="Times New Roman" w:hAnsi="Times New Roman" w:cs="Times New Roman"/>
          <w:sz w:val="24"/>
          <w:szCs w:val="24"/>
        </w:rPr>
        <w:lastRenderedPageBreak/>
        <w:t>depending on the firing of C-fiber, functionalism specifies pain depending on the causal role that it plays in mental life such as warning of danger s a means of responding to certain environmental changes.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Functionalism has been unable to adequately account for qualia. A state’s causal role has been noted to come from its qualitative feature. To prove this, two various arguments exist: two different systems may be identical in functionality regardless of one of the systems having qualia at all and that two different systems may be function the same even when they have, unlike qualia.  Based on the two categories, the absence of qualia argument initiates that a system can discover its functional state, for example, pain with the absence of qualia. The objection to functionalism started with the homunculi-headed robot experiment by Ned Block. It stated that if people were taken to participate in an experiment whereby they were required to press a specific button when a specific light appeared. By doing this, each person played the causal role of the personal neuron. The working principle of a robot can function the same as the human brain. For example, if signals from people’s networks are correctly connected to a robot then the signals make the robot to act like a normal human being by talking or even moving.  This does not make the qualia be attributed to a robot.</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 xml:space="preserve">The inverted qualia argument against functionalism arose from the consideration of a probability as proposed by John Locke. The scenario by john Locke is coherent; its functionalist has no meaning of this inversion. Responding to these objections about qualia the functionalist may insist that we have not conceptualized the events that we believe we have conceptualized. For example, we can conceptualize what can happen if a billion individuals took place in a network that operates a robot; in reality, a billion individuals cannot inspire the human brain for it has approximately of hundred billion neurons. Functionalists show that contrary to how qualia are </w:t>
      </w:r>
      <w:r w:rsidRPr="00DF4817">
        <w:rPr>
          <w:rFonts w:ascii="Times New Roman" w:hAnsi="Times New Roman" w:cs="Times New Roman"/>
          <w:sz w:val="24"/>
          <w:szCs w:val="24"/>
        </w:rPr>
        <w:lastRenderedPageBreak/>
        <w:t>perceived at first, the belief of the qualia inversion being undetectable is theoretically logical. Alternatively, it becomes difficult for the functionalist to convince that the absence of qualia and inversion of qualia events are not logical, then he may narrow down the theory’s range to restrict it to non- qualitative mental states.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The objection of absent qualia and the objection of inverted qualia particularly purpose on functionalism although they extrapolated to be applicable in physicalism more widely. The conclusion about the inverted qualia is simple and uncomplicated; as noted from two individuals having similar states in functionalism cannot be assumed that their brains can be identical in physicalism. If the case becomes so then the qualia flee the physical description just like it escapes the functional description.</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The conclusion of the absent qualia argument can be complicated. For example, the functioning of a robot may be similar to that of a human being; it is not physically similar to a human being. According to Chalmers zombies and human beings may be indistinguishable in action and appearance but for the zombie “all is dark inside” as Chalmers quotes.  For example, a zombie and a human being may both have similar reactions when biting a piece of a cake. They can smile, explain how it is good and lick their fingers, for a human being they have a distinctive qualitative experience while eating the cake but for the zombie, nothing of such experience happens.  This then proposes that the consciousness of a human being is all about his personal physical facts which are also true of a zombie. Therefore, consciousness is supposed to be nonphysical.</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 xml:space="preserve">Thomas Nagel discussed the overall problem associated with qualia physicalism. In his discussion, he compared a bat to a human being which has phenomenal experiences just like the </w:t>
      </w:r>
      <w:r w:rsidRPr="00DF4817">
        <w:rPr>
          <w:rFonts w:ascii="Times New Roman" w:hAnsi="Times New Roman" w:cs="Times New Roman"/>
          <w:sz w:val="24"/>
          <w:szCs w:val="24"/>
        </w:rPr>
        <w:lastRenderedPageBreak/>
        <w:t>human beings but the physiology of bats and their interaction with the world is different from that of human beings. Because of this fact then it can be argued that the bat’s emotional experiences are also different from that of human beings. Nagel argues that qualia are naturally personalized and therefore cannot be obliged to physicalism because personalized phenomena are usually linked to a unique and unaccompanied point of view.</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Functionalism and physicalism are known as the overall theories of the mind but there is also the representation that focuses on particularly accounting for qualia. According to representation, the qualitative attributes of our exceptional mental states are dependent on the intentions of the states. Representation is divided into two classes depending on how they classify the dependence. Fragile representation only argues about supervenience by stating that the qualitative attributes of mental states supervene the intentions of the states meaning that if two events are representationally similar then they are phenomenally alike. The powerful representation claims that the qualitative attributes of mental states consist of the intentions of the states.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Traditionally, pain is classified as non-intentional experiences but representationalists argue that pain is a mistake.  If one experiences pain in their leg then that represents impairment to the leg. Michael claimed that the phenomenal attributes of pain perception are acquired through the reflection of what one experiences when going through the pain. The experience represents a painful experience. Therefore the phenomenal attribute is representational. The representationalist does not argue that the intention is qualitative but explains the specialty of the content of the intentions which the phenomenal attribute consists.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lastRenderedPageBreak/>
        <w:t>Representationalists suggest that the thesis of transparency can be applied to support the representationalism theory. The transparency thesis states that experience is supposed to be transparent in that we view right through it to the subject of the experience. According to Gilbert Harman, when one views a tree and introspect his visual experience then he gets to see the presented features of the tree. Therefore, the experience is transparent. The representationalists use the simplest explanation of the fact that one cannot find any intrinsic characteristics of their experiences is because no one can be found; the phenomenal attributes of an experience is contained in the content of the represented experience.</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The representationalism theory can also be a victim of the inverted qualia argument. For example, if one uses some lenses which try to invert colors to then taken to the inverted earth, then one will not be able to notice that he is in a new environment because the color inverting lens changes the inversion of colors. If one views the sky in the inverted earth one sees a blue color when the sky is yellow and one views green tomatoes then he sees a red one. If this case in the inverted earth is true, then the two events which have similar qualitative attributes can vary in the contents of the intentions meaning that qualia never supervene the content of intentions and therefore representation is not true.</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According to Rene Descartes, the mind is fundamentally different from the body. He argued that the body is a material object while the mind is an immaterial object. Materialists argue that everything must be composed of matter or be physical. This claim is known as physicalism. Consciousness is directly accommodated in physicalism. An example is the ability of a person to have access to their mental state and respond to these mental states. David Chalmers referred to this aspect of consciousness as the easy problems of consciousness. Qualia are connected to the physical system of the brain although it is hard to understand how the mind does this.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lastRenderedPageBreak/>
        <w:t>David Chalmer adopted naturalistic dualism to account for phenomenal consciousness. Chalmer contrasted the version of Descartes of substance dualism with his property dualism version. This view does not point out the existence of immaterial or nonphysical things but rather focuses on the existence of qualia properties that are independent of physical characters. According to Chalmers,   consciousness begins from a physical substrate of specific contingent nature laws which are not impacted by physical laws.</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The adoption of the nonphysical nature may result in two directions which prove have some problems.  The first problem is panpsychism whereby everything in the universe is considered to have consciousness. The second challenge is epiphenomenalism whereby the qualia lack the causal power. Chalmers opposed that natural dualism involves panpsychism. He however recognized that it gives a specific way of determining the details of the fact that experience naturally supervenes on the physical. Benjamin Libet offered a theory that views consciousness as elemental without accrediting panpsychism.</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Naturalism results in a gentle kind of panpsychism but most of the philosophers perceive this to be a challenge. The definition of qualia as non-physical characteristics of conscious mental states is referred to as epiphenomenalism. The challenge of epiphenomenalism is less problematic than that of panpsychism. Qualia are essential features of the mental lives of human beings.  Qualia take no part in producing the activities that human beings perform.  Qualia are usually followed by the brain’s functional system but these systems do not provide answers about the phenomenal experience</w:t>
      </w:r>
      <w:r w:rsidR="00FE17AD" w:rsidRPr="00FE17AD">
        <w:rPr>
          <w:rFonts w:ascii="Times New Roman" w:hAnsi="Times New Roman" w:cs="Times New Roman"/>
          <w:color w:val="222222"/>
          <w:sz w:val="24"/>
          <w:szCs w:val="24"/>
          <w:shd w:val="clear" w:color="auto" w:fill="FFFFFF"/>
        </w:rPr>
        <w:t xml:space="preserve"> </w:t>
      </w:r>
      <w:r w:rsidR="00FE17AD">
        <w:rPr>
          <w:rFonts w:ascii="Times New Roman" w:hAnsi="Times New Roman" w:cs="Times New Roman"/>
          <w:color w:val="222222"/>
          <w:sz w:val="24"/>
          <w:szCs w:val="24"/>
          <w:shd w:val="clear" w:color="auto" w:fill="FFFFFF"/>
        </w:rPr>
        <w:t>(Kinsbourne &amp;</w:t>
      </w:r>
      <w:r w:rsidR="00FE17AD" w:rsidRPr="00DF4817">
        <w:rPr>
          <w:rFonts w:ascii="Times New Roman" w:hAnsi="Times New Roman" w:cs="Times New Roman"/>
          <w:color w:val="222222"/>
          <w:sz w:val="24"/>
          <w:szCs w:val="24"/>
          <w:shd w:val="clear" w:color="auto" w:fill="FFFFFF"/>
        </w:rPr>
        <w:t xml:space="preserve"> M</w:t>
      </w:r>
      <w:r w:rsidR="00FE17AD">
        <w:rPr>
          <w:rFonts w:ascii="Times New Roman" w:hAnsi="Times New Roman" w:cs="Times New Roman"/>
          <w:color w:val="222222"/>
          <w:sz w:val="24"/>
          <w:szCs w:val="24"/>
          <w:shd w:val="clear" w:color="auto" w:fill="FFFFFF"/>
        </w:rPr>
        <w:t>, 2006)</w:t>
      </w:r>
      <w:r w:rsidRPr="00DF4817">
        <w:rPr>
          <w:rFonts w:ascii="Times New Roman" w:hAnsi="Times New Roman" w:cs="Times New Roman"/>
          <w:sz w:val="24"/>
          <w:szCs w:val="24"/>
        </w:rPr>
        <w:t>. It is difficult to explain why and how qualia are based on physical neural processes. It is however suggested that these phenomenal experiences are not physical but something different. Qualia is alternatively viewed as epiphenomena as noted by Frank Jackson.</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lastRenderedPageBreak/>
        <w:t>The eliminativism of qualia states that mental state and the intentions such as beliefs and desires do not exist. It is however argued that behavioral psychology and neuroscience are trusted ways of understanding the metaphysical position of mental states including qualia. This is evidenced by the inability to account for mental states including qualia and intentions and the fact that they are private making it hard to make scientific examinations.  The identity theory has been used against the eliminativist theory.  The eliminativists argue that the inexistence of qualia is connected to the absence of physical evidence. Viewing of consciousness and qualia do not present a great variation in the absence of epiphenomenal implications. All considerable judgments about qualia are mostly without connections to the external environment.</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Conclusion</w:t>
      </w:r>
    </w:p>
    <w:p w:rsidR="004B6603" w:rsidRPr="00DF4817" w:rsidRDefault="004B6603" w:rsidP="00DF4817">
      <w:pPr>
        <w:spacing w:line="480" w:lineRule="auto"/>
        <w:rPr>
          <w:rFonts w:ascii="Times New Roman" w:hAnsi="Times New Roman" w:cs="Times New Roman"/>
          <w:sz w:val="24"/>
          <w:szCs w:val="24"/>
        </w:rPr>
      </w:pPr>
      <w:r w:rsidRPr="00DF4817">
        <w:rPr>
          <w:rFonts w:ascii="Times New Roman" w:hAnsi="Times New Roman" w:cs="Times New Roman"/>
          <w:sz w:val="24"/>
          <w:szCs w:val="24"/>
        </w:rPr>
        <w:t>Arguments about the existence of qualia have been presented. Qualia have been defined as the personalized or qualitative attributes of experiences. Traditionally, qualia were viewed as intrinsic characters of experiences.  Qualia have been summarized to possess the properties of being ineffable, intrinsic, private, and directly detectable in the consciousness of an individual. The intrinsic property of qualia states that qualia are independent of other things and they cannot be changed by other external factors.  Qualia are produced by physical processes but do not cause physical processes themselves. Qualia seem to be non-physical but cannot be explained by physical processes. Qualia have been discussed in terms of functionalism, epiphenomenalism, representationalism, naturalistic dualism, eliminativism, and physicalism. These theories have been used by philosophers to oppose the qualia features.  By viewing these theories and the properties of qualia, then it can be concluded that qualia are intrinsic and non-material and that they provide evidence that the mind is completely non-physical.</w:t>
      </w:r>
    </w:p>
    <w:p w:rsidR="001B06BD" w:rsidRPr="00DF4817" w:rsidRDefault="004B6603" w:rsidP="008E2328">
      <w:pPr>
        <w:spacing w:line="480" w:lineRule="auto"/>
        <w:jc w:val="center"/>
        <w:rPr>
          <w:rFonts w:ascii="Times New Roman" w:hAnsi="Times New Roman" w:cs="Times New Roman"/>
          <w:sz w:val="24"/>
          <w:szCs w:val="24"/>
        </w:rPr>
      </w:pPr>
      <w:r w:rsidRPr="00DF4817">
        <w:rPr>
          <w:rFonts w:ascii="Times New Roman" w:hAnsi="Times New Roman" w:cs="Times New Roman"/>
          <w:sz w:val="24"/>
          <w:szCs w:val="24"/>
        </w:rPr>
        <w:lastRenderedPageBreak/>
        <w:t>References</w:t>
      </w:r>
    </w:p>
    <w:p w:rsidR="004B6603" w:rsidRPr="00DF4817" w:rsidRDefault="008418D3" w:rsidP="008E2328">
      <w:pPr>
        <w:spacing w:line="480" w:lineRule="auto"/>
        <w:jc w:val="center"/>
        <w:rPr>
          <w:rFonts w:ascii="Times New Roman" w:hAnsi="Times New Roman" w:cs="Times New Roman"/>
          <w:color w:val="222222"/>
          <w:sz w:val="24"/>
          <w:szCs w:val="24"/>
          <w:shd w:val="clear" w:color="auto" w:fill="FFFFFF"/>
        </w:rPr>
      </w:pPr>
      <w:r w:rsidRPr="00DF4817">
        <w:rPr>
          <w:rFonts w:ascii="Times New Roman" w:hAnsi="Times New Roman" w:cs="Times New Roman"/>
          <w:color w:val="222222"/>
          <w:sz w:val="24"/>
          <w:szCs w:val="24"/>
          <w:shd w:val="clear" w:color="auto" w:fill="FFFFFF"/>
        </w:rPr>
        <w:t>Presly, C. F. (1968). The identity theory of mind.</w:t>
      </w:r>
    </w:p>
    <w:p w:rsidR="008418D3" w:rsidRPr="00DF4817" w:rsidRDefault="00251882" w:rsidP="008E2328">
      <w:pPr>
        <w:spacing w:line="480" w:lineRule="auto"/>
        <w:jc w:val="center"/>
        <w:rPr>
          <w:rFonts w:ascii="Times New Roman" w:hAnsi="Times New Roman" w:cs="Times New Roman"/>
          <w:color w:val="222222"/>
          <w:sz w:val="24"/>
          <w:szCs w:val="24"/>
          <w:shd w:val="clear" w:color="auto" w:fill="FFFFFF"/>
        </w:rPr>
      </w:pPr>
      <w:r w:rsidRPr="00DF4817">
        <w:rPr>
          <w:rFonts w:ascii="Times New Roman" w:hAnsi="Times New Roman" w:cs="Times New Roman"/>
          <w:color w:val="222222"/>
          <w:sz w:val="24"/>
          <w:szCs w:val="24"/>
          <w:shd w:val="clear" w:color="auto" w:fill="FFFFFF"/>
        </w:rPr>
        <w:t>Smart, J. J. (1959). Sensations and brain processes. </w:t>
      </w:r>
      <w:r w:rsidRPr="00DF4817">
        <w:rPr>
          <w:rFonts w:ascii="Times New Roman" w:hAnsi="Times New Roman" w:cs="Times New Roman"/>
          <w:i/>
          <w:iCs/>
          <w:color w:val="222222"/>
          <w:sz w:val="24"/>
          <w:szCs w:val="24"/>
          <w:shd w:val="clear" w:color="auto" w:fill="FFFFFF"/>
        </w:rPr>
        <w:t>The Philosophical Review</w:t>
      </w:r>
      <w:r w:rsidRPr="00DF4817">
        <w:rPr>
          <w:rFonts w:ascii="Times New Roman" w:hAnsi="Times New Roman" w:cs="Times New Roman"/>
          <w:color w:val="222222"/>
          <w:sz w:val="24"/>
          <w:szCs w:val="24"/>
          <w:shd w:val="clear" w:color="auto" w:fill="FFFFFF"/>
        </w:rPr>
        <w:t>, </w:t>
      </w:r>
      <w:r w:rsidRPr="00DF4817">
        <w:rPr>
          <w:rFonts w:ascii="Times New Roman" w:hAnsi="Times New Roman" w:cs="Times New Roman"/>
          <w:i/>
          <w:iCs/>
          <w:color w:val="222222"/>
          <w:sz w:val="24"/>
          <w:szCs w:val="24"/>
          <w:shd w:val="clear" w:color="auto" w:fill="FFFFFF"/>
        </w:rPr>
        <w:t>68</w:t>
      </w:r>
      <w:r w:rsidRPr="00DF4817">
        <w:rPr>
          <w:rFonts w:ascii="Times New Roman" w:hAnsi="Times New Roman" w:cs="Times New Roman"/>
          <w:color w:val="222222"/>
          <w:sz w:val="24"/>
          <w:szCs w:val="24"/>
          <w:shd w:val="clear" w:color="auto" w:fill="FFFFFF"/>
        </w:rPr>
        <w:t>(2), 141-156.</w:t>
      </w:r>
    </w:p>
    <w:p w:rsidR="00251882" w:rsidRPr="00DF4817" w:rsidRDefault="00413415" w:rsidP="008E2328">
      <w:pPr>
        <w:spacing w:line="480" w:lineRule="auto"/>
        <w:jc w:val="center"/>
        <w:rPr>
          <w:rFonts w:ascii="Times New Roman" w:hAnsi="Times New Roman" w:cs="Times New Roman"/>
          <w:sz w:val="24"/>
          <w:szCs w:val="24"/>
        </w:rPr>
      </w:pPr>
      <w:r w:rsidRPr="00DF4817">
        <w:rPr>
          <w:rFonts w:ascii="Times New Roman" w:hAnsi="Times New Roman" w:cs="Times New Roman"/>
          <w:color w:val="222222"/>
          <w:sz w:val="24"/>
          <w:szCs w:val="24"/>
          <w:shd w:val="clear" w:color="auto" w:fill="FFFFFF"/>
        </w:rPr>
        <w:t>Kinsbourne, M. (2006). From unilateral neglect to the brain basis of consciousness. </w:t>
      </w:r>
      <w:r w:rsidRPr="00DF4817">
        <w:rPr>
          <w:rFonts w:ascii="Times New Roman" w:hAnsi="Times New Roman" w:cs="Times New Roman"/>
          <w:i/>
          <w:iCs/>
          <w:color w:val="222222"/>
          <w:sz w:val="24"/>
          <w:szCs w:val="24"/>
          <w:shd w:val="clear" w:color="auto" w:fill="FFFFFF"/>
        </w:rPr>
        <w:t>Cortex</w:t>
      </w:r>
      <w:r w:rsidRPr="00DF4817">
        <w:rPr>
          <w:rFonts w:ascii="Times New Roman" w:hAnsi="Times New Roman" w:cs="Times New Roman"/>
          <w:color w:val="222222"/>
          <w:sz w:val="24"/>
          <w:szCs w:val="24"/>
          <w:shd w:val="clear" w:color="auto" w:fill="FFFFFF"/>
        </w:rPr>
        <w:t>, </w:t>
      </w:r>
      <w:r w:rsidRPr="00DF4817">
        <w:rPr>
          <w:rFonts w:ascii="Times New Roman" w:hAnsi="Times New Roman" w:cs="Times New Roman"/>
          <w:i/>
          <w:iCs/>
          <w:color w:val="222222"/>
          <w:sz w:val="24"/>
          <w:szCs w:val="24"/>
          <w:shd w:val="clear" w:color="auto" w:fill="FFFFFF"/>
        </w:rPr>
        <w:t>42</w:t>
      </w:r>
      <w:r w:rsidRPr="00DF4817">
        <w:rPr>
          <w:rFonts w:ascii="Times New Roman" w:hAnsi="Times New Roman" w:cs="Times New Roman"/>
          <w:color w:val="222222"/>
          <w:sz w:val="24"/>
          <w:szCs w:val="24"/>
          <w:shd w:val="clear" w:color="auto" w:fill="FFFFFF"/>
        </w:rPr>
        <w:t>(6), 869-874.</w:t>
      </w:r>
    </w:p>
    <w:sectPr w:rsidR="00251882" w:rsidRPr="00DF4817" w:rsidSect="00DF48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7B8" w:rsidRDefault="00EA57B8" w:rsidP="00AB6665">
      <w:pPr>
        <w:spacing w:after="0" w:line="240" w:lineRule="auto"/>
      </w:pPr>
      <w:r>
        <w:separator/>
      </w:r>
    </w:p>
  </w:endnote>
  <w:endnote w:type="continuationSeparator" w:id="1">
    <w:p w:rsidR="00EA57B8" w:rsidRDefault="00EA57B8" w:rsidP="00AB66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7B8" w:rsidRDefault="00EA57B8" w:rsidP="00AB6665">
      <w:pPr>
        <w:spacing w:after="0" w:line="240" w:lineRule="auto"/>
      </w:pPr>
      <w:r>
        <w:separator/>
      </w:r>
    </w:p>
  </w:footnote>
  <w:footnote w:type="continuationSeparator" w:id="1">
    <w:p w:rsidR="00EA57B8" w:rsidRDefault="00EA57B8" w:rsidP="00AB66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20170"/>
      <w:docPartObj>
        <w:docPartGallery w:val="Page Numbers (Top of Page)"/>
        <w:docPartUnique/>
      </w:docPartObj>
    </w:sdtPr>
    <w:sdtContent>
      <w:p w:rsidR="00DF4817" w:rsidRDefault="00DF4817">
        <w:pPr>
          <w:pStyle w:val="Header"/>
          <w:jc w:val="right"/>
        </w:pPr>
        <w:r>
          <w:t xml:space="preserve">Philosophy of mind </w:t>
        </w:r>
        <w:fldSimple w:instr=" PAGE   \* MERGEFORMAT ">
          <w:r w:rsidR="00FE17AD">
            <w:rPr>
              <w:noProof/>
            </w:rPr>
            <w:t>7</w:t>
          </w:r>
        </w:fldSimple>
      </w:p>
    </w:sdtContent>
  </w:sdt>
  <w:p w:rsidR="00AB6665" w:rsidRDefault="00AB66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65" w:rsidRDefault="00DF4817">
    <w:pPr>
      <w:pStyle w:val="Header"/>
    </w:pPr>
    <w:r>
      <w:t xml:space="preserve">                                                                                                                              Running head: Philosophy of mind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316E"/>
    <w:rsid w:val="00003359"/>
    <w:rsid w:val="00003B79"/>
    <w:rsid w:val="00003E42"/>
    <w:rsid w:val="00013F0E"/>
    <w:rsid w:val="000145FD"/>
    <w:rsid w:val="00015FFF"/>
    <w:rsid w:val="00023184"/>
    <w:rsid w:val="000232D9"/>
    <w:rsid w:val="00023805"/>
    <w:rsid w:val="0002539A"/>
    <w:rsid w:val="00026C51"/>
    <w:rsid w:val="0003084C"/>
    <w:rsid w:val="00031681"/>
    <w:rsid w:val="000327D4"/>
    <w:rsid w:val="00040109"/>
    <w:rsid w:val="00040B66"/>
    <w:rsid w:val="00042CAE"/>
    <w:rsid w:val="00052254"/>
    <w:rsid w:val="00056C20"/>
    <w:rsid w:val="000574AB"/>
    <w:rsid w:val="00082048"/>
    <w:rsid w:val="000946F6"/>
    <w:rsid w:val="00094E2E"/>
    <w:rsid w:val="00097BB1"/>
    <w:rsid w:val="000A2D53"/>
    <w:rsid w:val="000A30B4"/>
    <w:rsid w:val="000A3490"/>
    <w:rsid w:val="000A46D5"/>
    <w:rsid w:val="000B05BA"/>
    <w:rsid w:val="000B0D67"/>
    <w:rsid w:val="000B2983"/>
    <w:rsid w:val="000B66E9"/>
    <w:rsid w:val="000B678A"/>
    <w:rsid w:val="000B7E18"/>
    <w:rsid w:val="000C0D12"/>
    <w:rsid w:val="000C34C8"/>
    <w:rsid w:val="000C669F"/>
    <w:rsid w:val="000D1010"/>
    <w:rsid w:val="000D1E57"/>
    <w:rsid w:val="000D301F"/>
    <w:rsid w:val="000D3673"/>
    <w:rsid w:val="000E0EFD"/>
    <w:rsid w:val="000E316E"/>
    <w:rsid w:val="000E3A42"/>
    <w:rsid w:val="000E4451"/>
    <w:rsid w:val="000E7370"/>
    <w:rsid w:val="000F2523"/>
    <w:rsid w:val="000F31F5"/>
    <w:rsid w:val="000F6B0A"/>
    <w:rsid w:val="00103126"/>
    <w:rsid w:val="00111F4C"/>
    <w:rsid w:val="00112BAF"/>
    <w:rsid w:val="001131C5"/>
    <w:rsid w:val="001142C4"/>
    <w:rsid w:val="00115673"/>
    <w:rsid w:val="00121407"/>
    <w:rsid w:val="00122BBD"/>
    <w:rsid w:val="00123B4F"/>
    <w:rsid w:val="00123DA3"/>
    <w:rsid w:val="0012461F"/>
    <w:rsid w:val="00124C57"/>
    <w:rsid w:val="001308B2"/>
    <w:rsid w:val="00130F3F"/>
    <w:rsid w:val="001340E4"/>
    <w:rsid w:val="001347F2"/>
    <w:rsid w:val="00134E08"/>
    <w:rsid w:val="00137B36"/>
    <w:rsid w:val="001437A2"/>
    <w:rsid w:val="001451F1"/>
    <w:rsid w:val="00150E34"/>
    <w:rsid w:val="001631CF"/>
    <w:rsid w:val="00163290"/>
    <w:rsid w:val="001642D3"/>
    <w:rsid w:val="001666DF"/>
    <w:rsid w:val="001672C1"/>
    <w:rsid w:val="00170212"/>
    <w:rsid w:val="00170A23"/>
    <w:rsid w:val="00172426"/>
    <w:rsid w:val="001744CB"/>
    <w:rsid w:val="001771E7"/>
    <w:rsid w:val="00182DA4"/>
    <w:rsid w:val="0018335F"/>
    <w:rsid w:val="00183B43"/>
    <w:rsid w:val="001841F0"/>
    <w:rsid w:val="00184B8F"/>
    <w:rsid w:val="0018599A"/>
    <w:rsid w:val="001876B8"/>
    <w:rsid w:val="00187B7D"/>
    <w:rsid w:val="00197670"/>
    <w:rsid w:val="00197BDD"/>
    <w:rsid w:val="001A1F10"/>
    <w:rsid w:val="001A3132"/>
    <w:rsid w:val="001A7E57"/>
    <w:rsid w:val="001B06BD"/>
    <w:rsid w:val="001B30C0"/>
    <w:rsid w:val="001B5D66"/>
    <w:rsid w:val="001C13F1"/>
    <w:rsid w:val="001C15F6"/>
    <w:rsid w:val="001C3C70"/>
    <w:rsid w:val="001C48FD"/>
    <w:rsid w:val="001D0C7A"/>
    <w:rsid w:val="001D22D7"/>
    <w:rsid w:val="001E068E"/>
    <w:rsid w:val="001E1724"/>
    <w:rsid w:val="001E1FA9"/>
    <w:rsid w:val="001E6D2C"/>
    <w:rsid w:val="00205A1B"/>
    <w:rsid w:val="0021139D"/>
    <w:rsid w:val="002113DE"/>
    <w:rsid w:val="00222D49"/>
    <w:rsid w:val="002278DB"/>
    <w:rsid w:val="00233D5E"/>
    <w:rsid w:val="002434A3"/>
    <w:rsid w:val="00244276"/>
    <w:rsid w:val="00245163"/>
    <w:rsid w:val="00245822"/>
    <w:rsid w:val="00246A5A"/>
    <w:rsid w:val="002504EB"/>
    <w:rsid w:val="00251882"/>
    <w:rsid w:val="00261ED2"/>
    <w:rsid w:val="002646EC"/>
    <w:rsid w:val="00266B8C"/>
    <w:rsid w:val="002700FD"/>
    <w:rsid w:val="0027175D"/>
    <w:rsid w:val="002824F4"/>
    <w:rsid w:val="00290A77"/>
    <w:rsid w:val="00290CFC"/>
    <w:rsid w:val="0029307A"/>
    <w:rsid w:val="00294EBD"/>
    <w:rsid w:val="002A27F8"/>
    <w:rsid w:val="002A4D21"/>
    <w:rsid w:val="002B0379"/>
    <w:rsid w:val="002B36FE"/>
    <w:rsid w:val="002B3A2C"/>
    <w:rsid w:val="002B3A5D"/>
    <w:rsid w:val="002B45A0"/>
    <w:rsid w:val="002C1480"/>
    <w:rsid w:val="002C2F56"/>
    <w:rsid w:val="002C55CD"/>
    <w:rsid w:val="002C5701"/>
    <w:rsid w:val="002C7E25"/>
    <w:rsid w:val="002D09A1"/>
    <w:rsid w:val="002D1440"/>
    <w:rsid w:val="002D3E4C"/>
    <w:rsid w:val="002D4996"/>
    <w:rsid w:val="002E290A"/>
    <w:rsid w:val="002E4766"/>
    <w:rsid w:val="002E670D"/>
    <w:rsid w:val="002E6CC8"/>
    <w:rsid w:val="002E760C"/>
    <w:rsid w:val="002F074C"/>
    <w:rsid w:val="002F2665"/>
    <w:rsid w:val="002F6D06"/>
    <w:rsid w:val="00304CF4"/>
    <w:rsid w:val="003130D6"/>
    <w:rsid w:val="00313EF3"/>
    <w:rsid w:val="003158FB"/>
    <w:rsid w:val="00320A7D"/>
    <w:rsid w:val="00320E94"/>
    <w:rsid w:val="00321689"/>
    <w:rsid w:val="00324A37"/>
    <w:rsid w:val="00325C82"/>
    <w:rsid w:val="00330D62"/>
    <w:rsid w:val="003329A4"/>
    <w:rsid w:val="00334AD2"/>
    <w:rsid w:val="0033527E"/>
    <w:rsid w:val="00335552"/>
    <w:rsid w:val="00340F9E"/>
    <w:rsid w:val="00341B5F"/>
    <w:rsid w:val="00345811"/>
    <w:rsid w:val="003474D0"/>
    <w:rsid w:val="00347DF3"/>
    <w:rsid w:val="00361F75"/>
    <w:rsid w:val="0036226E"/>
    <w:rsid w:val="00365CC7"/>
    <w:rsid w:val="003671AC"/>
    <w:rsid w:val="00371051"/>
    <w:rsid w:val="00371076"/>
    <w:rsid w:val="00371E72"/>
    <w:rsid w:val="00372417"/>
    <w:rsid w:val="00372D98"/>
    <w:rsid w:val="00376526"/>
    <w:rsid w:val="003772AB"/>
    <w:rsid w:val="00380FCD"/>
    <w:rsid w:val="00385B61"/>
    <w:rsid w:val="00394B22"/>
    <w:rsid w:val="0039590B"/>
    <w:rsid w:val="003A169A"/>
    <w:rsid w:val="003A3494"/>
    <w:rsid w:val="003C0D80"/>
    <w:rsid w:val="003C42FD"/>
    <w:rsid w:val="003C554E"/>
    <w:rsid w:val="003C77EA"/>
    <w:rsid w:val="003D2D82"/>
    <w:rsid w:val="003D5232"/>
    <w:rsid w:val="003D5586"/>
    <w:rsid w:val="003D65F0"/>
    <w:rsid w:val="003D7D49"/>
    <w:rsid w:val="003D7D6C"/>
    <w:rsid w:val="003E0382"/>
    <w:rsid w:val="003E0496"/>
    <w:rsid w:val="003E36EC"/>
    <w:rsid w:val="003E3C79"/>
    <w:rsid w:val="003E6B7E"/>
    <w:rsid w:val="003E7299"/>
    <w:rsid w:val="003F0075"/>
    <w:rsid w:val="00401F4B"/>
    <w:rsid w:val="00403896"/>
    <w:rsid w:val="00404269"/>
    <w:rsid w:val="00406074"/>
    <w:rsid w:val="004064D6"/>
    <w:rsid w:val="00406FF9"/>
    <w:rsid w:val="00407D18"/>
    <w:rsid w:val="004113FB"/>
    <w:rsid w:val="004115A2"/>
    <w:rsid w:val="00413415"/>
    <w:rsid w:val="00424874"/>
    <w:rsid w:val="00426394"/>
    <w:rsid w:val="00427346"/>
    <w:rsid w:val="00434212"/>
    <w:rsid w:val="00435AEE"/>
    <w:rsid w:val="004447C5"/>
    <w:rsid w:val="00446469"/>
    <w:rsid w:val="00446631"/>
    <w:rsid w:val="00451AA3"/>
    <w:rsid w:val="00460382"/>
    <w:rsid w:val="004607CE"/>
    <w:rsid w:val="00475BE4"/>
    <w:rsid w:val="004765EC"/>
    <w:rsid w:val="00486809"/>
    <w:rsid w:val="004909F6"/>
    <w:rsid w:val="00492EF5"/>
    <w:rsid w:val="00494914"/>
    <w:rsid w:val="004963AA"/>
    <w:rsid w:val="0049735A"/>
    <w:rsid w:val="004A4036"/>
    <w:rsid w:val="004A6B74"/>
    <w:rsid w:val="004A7277"/>
    <w:rsid w:val="004B3CEF"/>
    <w:rsid w:val="004B46D6"/>
    <w:rsid w:val="004B60B3"/>
    <w:rsid w:val="004B6603"/>
    <w:rsid w:val="004C05FD"/>
    <w:rsid w:val="004C1877"/>
    <w:rsid w:val="004C435B"/>
    <w:rsid w:val="004C5648"/>
    <w:rsid w:val="004D03F7"/>
    <w:rsid w:val="004D4CF2"/>
    <w:rsid w:val="004D5405"/>
    <w:rsid w:val="004D75B2"/>
    <w:rsid w:val="004E1367"/>
    <w:rsid w:val="004E28C9"/>
    <w:rsid w:val="004E743E"/>
    <w:rsid w:val="004F00B9"/>
    <w:rsid w:val="004F3609"/>
    <w:rsid w:val="004F3A4B"/>
    <w:rsid w:val="004F4349"/>
    <w:rsid w:val="004F5734"/>
    <w:rsid w:val="004F6C84"/>
    <w:rsid w:val="004F7387"/>
    <w:rsid w:val="005044B2"/>
    <w:rsid w:val="005170D8"/>
    <w:rsid w:val="00517234"/>
    <w:rsid w:val="00517579"/>
    <w:rsid w:val="00522E8E"/>
    <w:rsid w:val="00522EC2"/>
    <w:rsid w:val="005231B4"/>
    <w:rsid w:val="00524570"/>
    <w:rsid w:val="00526ED1"/>
    <w:rsid w:val="005371AE"/>
    <w:rsid w:val="0054303A"/>
    <w:rsid w:val="005433E1"/>
    <w:rsid w:val="005453E8"/>
    <w:rsid w:val="00546B34"/>
    <w:rsid w:val="00546B6C"/>
    <w:rsid w:val="00551A64"/>
    <w:rsid w:val="00560DCE"/>
    <w:rsid w:val="00562091"/>
    <w:rsid w:val="00563ECF"/>
    <w:rsid w:val="005643AF"/>
    <w:rsid w:val="005663B6"/>
    <w:rsid w:val="00567989"/>
    <w:rsid w:val="00575978"/>
    <w:rsid w:val="00575AD8"/>
    <w:rsid w:val="00577DC5"/>
    <w:rsid w:val="00581D11"/>
    <w:rsid w:val="005908FF"/>
    <w:rsid w:val="0059180B"/>
    <w:rsid w:val="00591A98"/>
    <w:rsid w:val="00591C24"/>
    <w:rsid w:val="00591EF9"/>
    <w:rsid w:val="00597674"/>
    <w:rsid w:val="00597A74"/>
    <w:rsid w:val="005A4807"/>
    <w:rsid w:val="005A658D"/>
    <w:rsid w:val="005B4629"/>
    <w:rsid w:val="005C1883"/>
    <w:rsid w:val="005C290F"/>
    <w:rsid w:val="005C2B89"/>
    <w:rsid w:val="005C3567"/>
    <w:rsid w:val="005C6CA2"/>
    <w:rsid w:val="005D0989"/>
    <w:rsid w:val="005D1109"/>
    <w:rsid w:val="005D21AF"/>
    <w:rsid w:val="005D41A4"/>
    <w:rsid w:val="005D68E1"/>
    <w:rsid w:val="005D7088"/>
    <w:rsid w:val="005D7B19"/>
    <w:rsid w:val="005E14C7"/>
    <w:rsid w:val="005E1B61"/>
    <w:rsid w:val="005E348A"/>
    <w:rsid w:val="005E3904"/>
    <w:rsid w:val="005E5A7E"/>
    <w:rsid w:val="005F6780"/>
    <w:rsid w:val="006003BB"/>
    <w:rsid w:val="00601B62"/>
    <w:rsid w:val="0060344C"/>
    <w:rsid w:val="0060639A"/>
    <w:rsid w:val="00610CE0"/>
    <w:rsid w:val="00613ECC"/>
    <w:rsid w:val="006145ED"/>
    <w:rsid w:val="006167A5"/>
    <w:rsid w:val="006169AD"/>
    <w:rsid w:val="00617E95"/>
    <w:rsid w:val="00621F7C"/>
    <w:rsid w:val="006237B6"/>
    <w:rsid w:val="006239C3"/>
    <w:rsid w:val="00623AE4"/>
    <w:rsid w:val="00625EA5"/>
    <w:rsid w:val="00626E26"/>
    <w:rsid w:val="00634385"/>
    <w:rsid w:val="00635B18"/>
    <w:rsid w:val="00640C6D"/>
    <w:rsid w:val="00641105"/>
    <w:rsid w:val="00641234"/>
    <w:rsid w:val="006441DF"/>
    <w:rsid w:val="0064718F"/>
    <w:rsid w:val="0065609B"/>
    <w:rsid w:val="00657717"/>
    <w:rsid w:val="0066681E"/>
    <w:rsid w:val="00666F40"/>
    <w:rsid w:val="00667A9A"/>
    <w:rsid w:val="00675ABB"/>
    <w:rsid w:val="00685FAA"/>
    <w:rsid w:val="00690829"/>
    <w:rsid w:val="006935E2"/>
    <w:rsid w:val="006960A4"/>
    <w:rsid w:val="006961EB"/>
    <w:rsid w:val="006A0AEA"/>
    <w:rsid w:val="006A2196"/>
    <w:rsid w:val="006A3669"/>
    <w:rsid w:val="006A3DDF"/>
    <w:rsid w:val="006A4723"/>
    <w:rsid w:val="006A56FC"/>
    <w:rsid w:val="006A63C7"/>
    <w:rsid w:val="006A677A"/>
    <w:rsid w:val="006A765A"/>
    <w:rsid w:val="006B0B33"/>
    <w:rsid w:val="006B5E5D"/>
    <w:rsid w:val="006B6665"/>
    <w:rsid w:val="006C5820"/>
    <w:rsid w:val="006C7D6F"/>
    <w:rsid w:val="006D021A"/>
    <w:rsid w:val="006D2349"/>
    <w:rsid w:val="006D352E"/>
    <w:rsid w:val="006D480E"/>
    <w:rsid w:val="006D606D"/>
    <w:rsid w:val="006E3615"/>
    <w:rsid w:val="006F2FC4"/>
    <w:rsid w:val="006F39F8"/>
    <w:rsid w:val="006F7B5A"/>
    <w:rsid w:val="00702AE6"/>
    <w:rsid w:val="0070546D"/>
    <w:rsid w:val="00711C03"/>
    <w:rsid w:val="007135A0"/>
    <w:rsid w:val="00717232"/>
    <w:rsid w:val="00725877"/>
    <w:rsid w:val="00726CC5"/>
    <w:rsid w:val="0073309E"/>
    <w:rsid w:val="007333E4"/>
    <w:rsid w:val="007361A5"/>
    <w:rsid w:val="00741E69"/>
    <w:rsid w:val="00743AED"/>
    <w:rsid w:val="00746F25"/>
    <w:rsid w:val="00751CBA"/>
    <w:rsid w:val="00754470"/>
    <w:rsid w:val="007551B2"/>
    <w:rsid w:val="00761DCB"/>
    <w:rsid w:val="00762BDD"/>
    <w:rsid w:val="00762C68"/>
    <w:rsid w:val="0076461B"/>
    <w:rsid w:val="007664A3"/>
    <w:rsid w:val="00770AE3"/>
    <w:rsid w:val="00777757"/>
    <w:rsid w:val="00777765"/>
    <w:rsid w:val="00777C57"/>
    <w:rsid w:val="00780081"/>
    <w:rsid w:val="00780FF5"/>
    <w:rsid w:val="00786895"/>
    <w:rsid w:val="007871A4"/>
    <w:rsid w:val="00790805"/>
    <w:rsid w:val="0079139E"/>
    <w:rsid w:val="007937F0"/>
    <w:rsid w:val="00794BE9"/>
    <w:rsid w:val="0079746D"/>
    <w:rsid w:val="007A2A94"/>
    <w:rsid w:val="007A3360"/>
    <w:rsid w:val="007A6E3B"/>
    <w:rsid w:val="007B0AC6"/>
    <w:rsid w:val="007B0F20"/>
    <w:rsid w:val="007B1816"/>
    <w:rsid w:val="007B6773"/>
    <w:rsid w:val="007C0CFA"/>
    <w:rsid w:val="007C1BBE"/>
    <w:rsid w:val="007C2B0E"/>
    <w:rsid w:val="007C4297"/>
    <w:rsid w:val="007C64FF"/>
    <w:rsid w:val="007D0448"/>
    <w:rsid w:val="007D1849"/>
    <w:rsid w:val="007E3DB7"/>
    <w:rsid w:val="007E4F29"/>
    <w:rsid w:val="007E5BBA"/>
    <w:rsid w:val="007E64DC"/>
    <w:rsid w:val="007E78DD"/>
    <w:rsid w:val="007F02B4"/>
    <w:rsid w:val="007F5659"/>
    <w:rsid w:val="007F7BED"/>
    <w:rsid w:val="008026C1"/>
    <w:rsid w:val="008029EC"/>
    <w:rsid w:val="008054D6"/>
    <w:rsid w:val="00805577"/>
    <w:rsid w:val="00805C4D"/>
    <w:rsid w:val="008073C0"/>
    <w:rsid w:val="00812769"/>
    <w:rsid w:val="0081695D"/>
    <w:rsid w:val="0082049D"/>
    <w:rsid w:val="008225E2"/>
    <w:rsid w:val="00822BBC"/>
    <w:rsid w:val="008244F3"/>
    <w:rsid w:val="00825B86"/>
    <w:rsid w:val="0082666E"/>
    <w:rsid w:val="008418D3"/>
    <w:rsid w:val="008430F2"/>
    <w:rsid w:val="00844D21"/>
    <w:rsid w:val="00866905"/>
    <w:rsid w:val="00872D0F"/>
    <w:rsid w:val="00873B61"/>
    <w:rsid w:val="00874510"/>
    <w:rsid w:val="00874982"/>
    <w:rsid w:val="0088019D"/>
    <w:rsid w:val="008858A3"/>
    <w:rsid w:val="0088759E"/>
    <w:rsid w:val="0088798F"/>
    <w:rsid w:val="00887A3F"/>
    <w:rsid w:val="00891DA8"/>
    <w:rsid w:val="008937BD"/>
    <w:rsid w:val="008A3977"/>
    <w:rsid w:val="008A42EF"/>
    <w:rsid w:val="008B0900"/>
    <w:rsid w:val="008B169F"/>
    <w:rsid w:val="008B272E"/>
    <w:rsid w:val="008B456B"/>
    <w:rsid w:val="008B63BD"/>
    <w:rsid w:val="008C28A7"/>
    <w:rsid w:val="008C473D"/>
    <w:rsid w:val="008D431A"/>
    <w:rsid w:val="008D4331"/>
    <w:rsid w:val="008D7E1F"/>
    <w:rsid w:val="008E0FB6"/>
    <w:rsid w:val="008E2328"/>
    <w:rsid w:val="008E676F"/>
    <w:rsid w:val="008E7A5F"/>
    <w:rsid w:val="008F4B05"/>
    <w:rsid w:val="008F4D55"/>
    <w:rsid w:val="008F6706"/>
    <w:rsid w:val="008F7941"/>
    <w:rsid w:val="00902754"/>
    <w:rsid w:val="00903851"/>
    <w:rsid w:val="00910286"/>
    <w:rsid w:val="00917630"/>
    <w:rsid w:val="009214CB"/>
    <w:rsid w:val="00923CFD"/>
    <w:rsid w:val="009242C9"/>
    <w:rsid w:val="00925268"/>
    <w:rsid w:val="00927EF9"/>
    <w:rsid w:val="00937711"/>
    <w:rsid w:val="00940F23"/>
    <w:rsid w:val="00945076"/>
    <w:rsid w:val="00951A92"/>
    <w:rsid w:val="00955016"/>
    <w:rsid w:val="00955698"/>
    <w:rsid w:val="00962A82"/>
    <w:rsid w:val="00963720"/>
    <w:rsid w:val="009656D4"/>
    <w:rsid w:val="00967256"/>
    <w:rsid w:val="00967980"/>
    <w:rsid w:val="0097128D"/>
    <w:rsid w:val="00974171"/>
    <w:rsid w:val="0097745C"/>
    <w:rsid w:val="00980718"/>
    <w:rsid w:val="00982174"/>
    <w:rsid w:val="00984F40"/>
    <w:rsid w:val="00990307"/>
    <w:rsid w:val="009974EA"/>
    <w:rsid w:val="009A15BD"/>
    <w:rsid w:val="009A2874"/>
    <w:rsid w:val="009A328C"/>
    <w:rsid w:val="009A4460"/>
    <w:rsid w:val="009A7D13"/>
    <w:rsid w:val="009B2F88"/>
    <w:rsid w:val="009B3A99"/>
    <w:rsid w:val="009B3E17"/>
    <w:rsid w:val="009B4657"/>
    <w:rsid w:val="009B53CA"/>
    <w:rsid w:val="009B5560"/>
    <w:rsid w:val="009C63CD"/>
    <w:rsid w:val="009C7287"/>
    <w:rsid w:val="009D07A7"/>
    <w:rsid w:val="009D25CC"/>
    <w:rsid w:val="009D4D32"/>
    <w:rsid w:val="009D7568"/>
    <w:rsid w:val="009E1A80"/>
    <w:rsid w:val="009E55A1"/>
    <w:rsid w:val="009F4BA2"/>
    <w:rsid w:val="009F66AC"/>
    <w:rsid w:val="009F7048"/>
    <w:rsid w:val="00A02BD7"/>
    <w:rsid w:val="00A03AB9"/>
    <w:rsid w:val="00A0645A"/>
    <w:rsid w:val="00A07F00"/>
    <w:rsid w:val="00A11D2D"/>
    <w:rsid w:val="00A129EE"/>
    <w:rsid w:val="00A132D9"/>
    <w:rsid w:val="00A157A6"/>
    <w:rsid w:val="00A16DDD"/>
    <w:rsid w:val="00A179AE"/>
    <w:rsid w:val="00A17ED1"/>
    <w:rsid w:val="00A23405"/>
    <w:rsid w:val="00A240A0"/>
    <w:rsid w:val="00A272E6"/>
    <w:rsid w:val="00A3312E"/>
    <w:rsid w:val="00A35A88"/>
    <w:rsid w:val="00A371DD"/>
    <w:rsid w:val="00A44DC6"/>
    <w:rsid w:val="00A4596C"/>
    <w:rsid w:val="00A47442"/>
    <w:rsid w:val="00A55AD3"/>
    <w:rsid w:val="00A648DD"/>
    <w:rsid w:val="00A66A9D"/>
    <w:rsid w:val="00A67DAF"/>
    <w:rsid w:val="00A71DC2"/>
    <w:rsid w:val="00A72D99"/>
    <w:rsid w:val="00A734B8"/>
    <w:rsid w:val="00A7532B"/>
    <w:rsid w:val="00A77EEE"/>
    <w:rsid w:val="00A80696"/>
    <w:rsid w:val="00A820AB"/>
    <w:rsid w:val="00A835DD"/>
    <w:rsid w:val="00A855F4"/>
    <w:rsid w:val="00A87D98"/>
    <w:rsid w:val="00A9009D"/>
    <w:rsid w:val="00A9017E"/>
    <w:rsid w:val="00A90293"/>
    <w:rsid w:val="00A913FC"/>
    <w:rsid w:val="00A94611"/>
    <w:rsid w:val="00A97E36"/>
    <w:rsid w:val="00AA22AB"/>
    <w:rsid w:val="00AA6A12"/>
    <w:rsid w:val="00AA752E"/>
    <w:rsid w:val="00AA7867"/>
    <w:rsid w:val="00AA7964"/>
    <w:rsid w:val="00AB5A1C"/>
    <w:rsid w:val="00AB6665"/>
    <w:rsid w:val="00AB69D5"/>
    <w:rsid w:val="00AC0905"/>
    <w:rsid w:val="00AC1BA6"/>
    <w:rsid w:val="00AC1C85"/>
    <w:rsid w:val="00AC4B18"/>
    <w:rsid w:val="00AC5DC3"/>
    <w:rsid w:val="00AC79E1"/>
    <w:rsid w:val="00AD10BD"/>
    <w:rsid w:val="00AD48AB"/>
    <w:rsid w:val="00AD5C3E"/>
    <w:rsid w:val="00AE1B22"/>
    <w:rsid w:val="00AE4B1C"/>
    <w:rsid w:val="00AE62AE"/>
    <w:rsid w:val="00AF08CD"/>
    <w:rsid w:val="00AF15AE"/>
    <w:rsid w:val="00AF200D"/>
    <w:rsid w:val="00AF2B0C"/>
    <w:rsid w:val="00AF40BA"/>
    <w:rsid w:val="00AF593C"/>
    <w:rsid w:val="00AF7372"/>
    <w:rsid w:val="00B00B02"/>
    <w:rsid w:val="00B030BB"/>
    <w:rsid w:val="00B052A2"/>
    <w:rsid w:val="00B05DFD"/>
    <w:rsid w:val="00B1066A"/>
    <w:rsid w:val="00B15048"/>
    <w:rsid w:val="00B160E0"/>
    <w:rsid w:val="00B170D7"/>
    <w:rsid w:val="00B17D05"/>
    <w:rsid w:val="00B207A1"/>
    <w:rsid w:val="00B22E64"/>
    <w:rsid w:val="00B2319A"/>
    <w:rsid w:val="00B258B4"/>
    <w:rsid w:val="00B304E2"/>
    <w:rsid w:val="00B31082"/>
    <w:rsid w:val="00B3606A"/>
    <w:rsid w:val="00B3791B"/>
    <w:rsid w:val="00B37CD0"/>
    <w:rsid w:val="00B4069A"/>
    <w:rsid w:val="00B407BC"/>
    <w:rsid w:val="00B4090E"/>
    <w:rsid w:val="00B416B6"/>
    <w:rsid w:val="00B41EEE"/>
    <w:rsid w:val="00B44581"/>
    <w:rsid w:val="00B50139"/>
    <w:rsid w:val="00B5332F"/>
    <w:rsid w:val="00B53467"/>
    <w:rsid w:val="00B53B43"/>
    <w:rsid w:val="00B5596C"/>
    <w:rsid w:val="00B60E37"/>
    <w:rsid w:val="00B6351A"/>
    <w:rsid w:val="00B668B0"/>
    <w:rsid w:val="00B67265"/>
    <w:rsid w:val="00B74D68"/>
    <w:rsid w:val="00B825F1"/>
    <w:rsid w:val="00B831F2"/>
    <w:rsid w:val="00B91147"/>
    <w:rsid w:val="00B95E49"/>
    <w:rsid w:val="00BA7A52"/>
    <w:rsid w:val="00BB77F3"/>
    <w:rsid w:val="00BC1ECE"/>
    <w:rsid w:val="00BD1DD7"/>
    <w:rsid w:val="00BD2BF5"/>
    <w:rsid w:val="00BD3703"/>
    <w:rsid w:val="00BE1BF7"/>
    <w:rsid w:val="00BE2300"/>
    <w:rsid w:val="00BE305E"/>
    <w:rsid w:val="00BE36AD"/>
    <w:rsid w:val="00BE3E0D"/>
    <w:rsid w:val="00BF118C"/>
    <w:rsid w:val="00BF258F"/>
    <w:rsid w:val="00BF3A8C"/>
    <w:rsid w:val="00BF4BA2"/>
    <w:rsid w:val="00BF60E6"/>
    <w:rsid w:val="00C05038"/>
    <w:rsid w:val="00C10D41"/>
    <w:rsid w:val="00C118D8"/>
    <w:rsid w:val="00C15CDB"/>
    <w:rsid w:val="00C22678"/>
    <w:rsid w:val="00C25255"/>
    <w:rsid w:val="00C274B2"/>
    <w:rsid w:val="00C34B9C"/>
    <w:rsid w:val="00C36230"/>
    <w:rsid w:val="00C37330"/>
    <w:rsid w:val="00C4024B"/>
    <w:rsid w:val="00C4225D"/>
    <w:rsid w:val="00C43E04"/>
    <w:rsid w:val="00C43F8B"/>
    <w:rsid w:val="00C467AD"/>
    <w:rsid w:val="00C56471"/>
    <w:rsid w:val="00C565DE"/>
    <w:rsid w:val="00C6227A"/>
    <w:rsid w:val="00C659F8"/>
    <w:rsid w:val="00C665DA"/>
    <w:rsid w:val="00C67135"/>
    <w:rsid w:val="00C72499"/>
    <w:rsid w:val="00C75541"/>
    <w:rsid w:val="00C75B95"/>
    <w:rsid w:val="00C77284"/>
    <w:rsid w:val="00C77990"/>
    <w:rsid w:val="00C91280"/>
    <w:rsid w:val="00C94999"/>
    <w:rsid w:val="00C973C1"/>
    <w:rsid w:val="00CA293E"/>
    <w:rsid w:val="00CA353B"/>
    <w:rsid w:val="00CA5857"/>
    <w:rsid w:val="00CB5864"/>
    <w:rsid w:val="00CB6B3C"/>
    <w:rsid w:val="00CB7790"/>
    <w:rsid w:val="00CB7FA5"/>
    <w:rsid w:val="00CC34FC"/>
    <w:rsid w:val="00CC7354"/>
    <w:rsid w:val="00CD0726"/>
    <w:rsid w:val="00CD6A7E"/>
    <w:rsid w:val="00CE58F1"/>
    <w:rsid w:val="00CE5B93"/>
    <w:rsid w:val="00CE7869"/>
    <w:rsid w:val="00CF5DDF"/>
    <w:rsid w:val="00D01789"/>
    <w:rsid w:val="00D06AC2"/>
    <w:rsid w:val="00D07F35"/>
    <w:rsid w:val="00D116C7"/>
    <w:rsid w:val="00D13417"/>
    <w:rsid w:val="00D165F4"/>
    <w:rsid w:val="00D2453A"/>
    <w:rsid w:val="00D24545"/>
    <w:rsid w:val="00D249A7"/>
    <w:rsid w:val="00D31138"/>
    <w:rsid w:val="00D31B2C"/>
    <w:rsid w:val="00D34CF9"/>
    <w:rsid w:val="00D363CA"/>
    <w:rsid w:val="00D413DC"/>
    <w:rsid w:val="00D463FE"/>
    <w:rsid w:val="00D54B7D"/>
    <w:rsid w:val="00D554C1"/>
    <w:rsid w:val="00D63ABD"/>
    <w:rsid w:val="00D6467C"/>
    <w:rsid w:val="00D66853"/>
    <w:rsid w:val="00D70AE7"/>
    <w:rsid w:val="00D71B85"/>
    <w:rsid w:val="00D729A6"/>
    <w:rsid w:val="00D736EF"/>
    <w:rsid w:val="00D73BE8"/>
    <w:rsid w:val="00D74EA2"/>
    <w:rsid w:val="00D7690B"/>
    <w:rsid w:val="00D84909"/>
    <w:rsid w:val="00D854F5"/>
    <w:rsid w:val="00D87FB1"/>
    <w:rsid w:val="00D90515"/>
    <w:rsid w:val="00D9299E"/>
    <w:rsid w:val="00D945A8"/>
    <w:rsid w:val="00DA0648"/>
    <w:rsid w:val="00DA6CAD"/>
    <w:rsid w:val="00DB6493"/>
    <w:rsid w:val="00DB7AD1"/>
    <w:rsid w:val="00DC5C89"/>
    <w:rsid w:val="00DC74D9"/>
    <w:rsid w:val="00DD0204"/>
    <w:rsid w:val="00DD1E42"/>
    <w:rsid w:val="00DE2A85"/>
    <w:rsid w:val="00DE2B16"/>
    <w:rsid w:val="00DE4412"/>
    <w:rsid w:val="00DF0078"/>
    <w:rsid w:val="00DF06F2"/>
    <w:rsid w:val="00DF4817"/>
    <w:rsid w:val="00DF4B41"/>
    <w:rsid w:val="00DF4E38"/>
    <w:rsid w:val="00DF5928"/>
    <w:rsid w:val="00DF5CF8"/>
    <w:rsid w:val="00DF76D5"/>
    <w:rsid w:val="00E0466F"/>
    <w:rsid w:val="00E079B9"/>
    <w:rsid w:val="00E1089E"/>
    <w:rsid w:val="00E1108E"/>
    <w:rsid w:val="00E14561"/>
    <w:rsid w:val="00E1501B"/>
    <w:rsid w:val="00E16563"/>
    <w:rsid w:val="00E31531"/>
    <w:rsid w:val="00E367A8"/>
    <w:rsid w:val="00E467CF"/>
    <w:rsid w:val="00E52851"/>
    <w:rsid w:val="00E54418"/>
    <w:rsid w:val="00E568FD"/>
    <w:rsid w:val="00E609E6"/>
    <w:rsid w:val="00E70D8F"/>
    <w:rsid w:val="00E72508"/>
    <w:rsid w:val="00E761B6"/>
    <w:rsid w:val="00E767C2"/>
    <w:rsid w:val="00E805B1"/>
    <w:rsid w:val="00E844AF"/>
    <w:rsid w:val="00E8547D"/>
    <w:rsid w:val="00E86BC7"/>
    <w:rsid w:val="00E8756B"/>
    <w:rsid w:val="00E8784D"/>
    <w:rsid w:val="00E87F67"/>
    <w:rsid w:val="00E91B61"/>
    <w:rsid w:val="00E93C8E"/>
    <w:rsid w:val="00E93E0D"/>
    <w:rsid w:val="00EA0F08"/>
    <w:rsid w:val="00EA197E"/>
    <w:rsid w:val="00EA5410"/>
    <w:rsid w:val="00EA57B8"/>
    <w:rsid w:val="00EB2BFB"/>
    <w:rsid w:val="00EC13B9"/>
    <w:rsid w:val="00EC2B14"/>
    <w:rsid w:val="00EC4699"/>
    <w:rsid w:val="00EC5835"/>
    <w:rsid w:val="00EC6D94"/>
    <w:rsid w:val="00ED4768"/>
    <w:rsid w:val="00ED6D01"/>
    <w:rsid w:val="00EE1C6B"/>
    <w:rsid w:val="00EE7EE0"/>
    <w:rsid w:val="00EF0DEC"/>
    <w:rsid w:val="00EF13CD"/>
    <w:rsid w:val="00EF47A9"/>
    <w:rsid w:val="00EF7FD2"/>
    <w:rsid w:val="00F01B88"/>
    <w:rsid w:val="00F0370E"/>
    <w:rsid w:val="00F05051"/>
    <w:rsid w:val="00F05A47"/>
    <w:rsid w:val="00F07100"/>
    <w:rsid w:val="00F124C6"/>
    <w:rsid w:val="00F14541"/>
    <w:rsid w:val="00F15E88"/>
    <w:rsid w:val="00F17878"/>
    <w:rsid w:val="00F24E1A"/>
    <w:rsid w:val="00F2696C"/>
    <w:rsid w:val="00F308A6"/>
    <w:rsid w:val="00F334CF"/>
    <w:rsid w:val="00F344DE"/>
    <w:rsid w:val="00F3549A"/>
    <w:rsid w:val="00F405F5"/>
    <w:rsid w:val="00F4165B"/>
    <w:rsid w:val="00F44814"/>
    <w:rsid w:val="00F44CEF"/>
    <w:rsid w:val="00F51A33"/>
    <w:rsid w:val="00F51F24"/>
    <w:rsid w:val="00F574DB"/>
    <w:rsid w:val="00F606CB"/>
    <w:rsid w:val="00F60D44"/>
    <w:rsid w:val="00F6115A"/>
    <w:rsid w:val="00F613B3"/>
    <w:rsid w:val="00F62710"/>
    <w:rsid w:val="00F71279"/>
    <w:rsid w:val="00F71B0C"/>
    <w:rsid w:val="00F7525F"/>
    <w:rsid w:val="00F81B2A"/>
    <w:rsid w:val="00F823F5"/>
    <w:rsid w:val="00F83AE9"/>
    <w:rsid w:val="00F856AA"/>
    <w:rsid w:val="00F86E26"/>
    <w:rsid w:val="00F874A6"/>
    <w:rsid w:val="00F91309"/>
    <w:rsid w:val="00F96C61"/>
    <w:rsid w:val="00FA138C"/>
    <w:rsid w:val="00FA2EE4"/>
    <w:rsid w:val="00FA39A1"/>
    <w:rsid w:val="00FB1F98"/>
    <w:rsid w:val="00FB4A71"/>
    <w:rsid w:val="00FB7371"/>
    <w:rsid w:val="00FC0F43"/>
    <w:rsid w:val="00FC3076"/>
    <w:rsid w:val="00FC63D3"/>
    <w:rsid w:val="00FD1602"/>
    <w:rsid w:val="00FD6EC5"/>
    <w:rsid w:val="00FE17AD"/>
    <w:rsid w:val="00FE5318"/>
    <w:rsid w:val="00FE61BC"/>
    <w:rsid w:val="00FF42F2"/>
    <w:rsid w:val="00FF4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7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665"/>
  </w:style>
  <w:style w:type="paragraph" w:styleId="Footer">
    <w:name w:val="footer"/>
    <w:basedOn w:val="Normal"/>
    <w:link w:val="FooterChar"/>
    <w:uiPriority w:val="99"/>
    <w:unhideWhenUsed/>
    <w:rsid w:val="00AB6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6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840</TotalTime>
  <Pages>9</Pages>
  <Words>2095</Words>
  <Characters>11946</Characters>
  <Application>Microsoft Office Word</Application>
  <DocSecurity>0</DocSecurity>
  <Lines>99</Lines>
  <Paragraphs>28</Paragraphs>
  <ScaleCrop>false</ScaleCrop>
  <Company/>
  <LinksUpToDate>false</LinksUpToDate>
  <CharactersWithSpaces>14013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880</cp:revision>
  <dcterms:created xsi:type="dcterms:W3CDTF">2020-12-18T22:09:00Z</dcterms:created>
  <dcterms:modified xsi:type="dcterms:W3CDTF">2020-12-20T11:42:00Z</dcterms:modified>
</cp:coreProperties>
</file>